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CA1E9C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CA1E9C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A1E9C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A1E9C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A1E9C">
        <w:rPr>
          <w:color w:val="000000"/>
          <w:sz w:val="22"/>
          <w:szCs w:val="22"/>
          <w:lang w:val="uk-UA" w:eastAsia="uk-UA"/>
        </w:rPr>
        <w:t xml:space="preserve">тендерного </w:t>
      </w:r>
      <w:r w:rsidRPr="00CA1E9C">
        <w:rPr>
          <w:color w:val="000000"/>
          <w:sz w:val="22"/>
          <w:szCs w:val="22"/>
          <w:lang w:val="uk-UA" w:eastAsia="uk-UA"/>
        </w:rPr>
        <w:t>комі</w:t>
      </w:r>
      <w:r w:rsidR="009B102D" w:rsidRPr="00CA1E9C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A1E9C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A1E9C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 w:rsidRPr="00CA1E9C">
        <w:rPr>
          <w:color w:val="000000"/>
          <w:sz w:val="22"/>
          <w:szCs w:val="22"/>
          <w:lang w:val="uk-UA" w:eastAsia="uk-UA"/>
        </w:rPr>
        <w:t xml:space="preserve">           </w:t>
      </w:r>
      <w:r w:rsidRPr="00CA1E9C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A1E9C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A1E9C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A1E9C">
        <w:rPr>
          <w:color w:val="000000"/>
          <w:sz w:val="22"/>
          <w:szCs w:val="22"/>
          <w:lang w:val="uk-UA" w:eastAsia="uk-UA"/>
        </w:rPr>
        <w:t>О.В.</w:t>
      </w:r>
      <w:r w:rsidR="00CF300A" w:rsidRPr="00CA1E9C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A1E9C">
        <w:rPr>
          <w:color w:val="000000"/>
          <w:sz w:val="22"/>
          <w:szCs w:val="22"/>
          <w:lang w:val="uk-UA" w:eastAsia="uk-UA"/>
        </w:rPr>
        <w:t>Луценко</w:t>
      </w:r>
      <w:r w:rsidRPr="00CA1E9C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171C5B2" w:rsidR="006138C5" w:rsidRPr="00CA1E9C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A1E9C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 w:rsidRPr="00CA1E9C">
        <w:rPr>
          <w:color w:val="000000"/>
          <w:sz w:val="22"/>
          <w:szCs w:val="22"/>
          <w:lang w:val="uk-UA" w:eastAsia="uk-UA"/>
        </w:rPr>
        <w:t>2</w:t>
      </w:r>
      <w:r w:rsidR="00A12075" w:rsidRPr="00CA1E9C">
        <w:rPr>
          <w:color w:val="000000"/>
          <w:sz w:val="22"/>
          <w:szCs w:val="22"/>
          <w:lang w:val="uk-UA" w:eastAsia="uk-UA"/>
        </w:rPr>
        <w:t>5</w:t>
      </w:r>
      <w:r w:rsidR="00CF300A" w:rsidRPr="00CA1E9C">
        <w:rPr>
          <w:color w:val="000000"/>
          <w:sz w:val="22"/>
          <w:szCs w:val="22"/>
          <w:lang w:val="uk-UA" w:eastAsia="uk-UA"/>
        </w:rPr>
        <w:t xml:space="preserve"> </w:t>
      </w:r>
      <w:r w:rsidRPr="00CA1E9C">
        <w:rPr>
          <w:color w:val="000000"/>
          <w:sz w:val="22"/>
          <w:szCs w:val="22"/>
          <w:lang w:val="uk-UA" w:eastAsia="uk-UA"/>
        </w:rPr>
        <w:t>р</w:t>
      </w:r>
      <w:r w:rsidRPr="00CA1E9C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CA1E9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CA1E9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CA1E9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CA1E9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CA1E9C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21823F0E" w:rsidR="00E2379F" w:rsidRPr="00CA1E9C" w:rsidRDefault="00E2379F" w:rsidP="005832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67E93B" w14:textId="77777777" w:rsidR="005E1860" w:rsidRPr="00CA1E9C" w:rsidRDefault="005E1860" w:rsidP="005832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074BBEAD" w14:textId="34A75B57" w:rsidR="006138C5" w:rsidRPr="00CA1E9C" w:rsidRDefault="006138C5" w:rsidP="005832F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A1E9C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77777777" w:rsidR="00936546" w:rsidRPr="00CA1E9C" w:rsidRDefault="00936546" w:rsidP="005832F5">
      <w:pPr>
        <w:jc w:val="center"/>
        <w:rPr>
          <w:b/>
          <w:bCs/>
          <w:sz w:val="20"/>
          <w:szCs w:val="20"/>
          <w:lang w:val="uk-UA"/>
        </w:rPr>
      </w:pPr>
    </w:p>
    <w:p w14:paraId="20EE64FE" w14:textId="1EBE48E1" w:rsidR="005832F5" w:rsidRPr="00CA1E9C" w:rsidRDefault="005832F5" w:rsidP="005832F5">
      <w:pPr>
        <w:shd w:val="clear" w:color="auto" w:fill="FFFFFF"/>
        <w:spacing w:before="120"/>
        <w:jc w:val="center"/>
        <w:rPr>
          <w:b/>
          <w:bCs/>
          <w:lang w:val="uk-UA"/>
        </w:rPr>
      </w:pPr>
      <w:r w:rsidRPr="00CA1E9C">
        <w:rPr>
          <w:b/>
          <w:bCs/>
          <w:lang w:val="uk-UA"/>
        </w:rPr>
        <w:t>Зовнішня оцінка функції внутрішнього аудиту</w:t>
      </w:r>
    </w:p>
    <w:p w14:paraId="74A520D0" w14:textId="77777777" w:rsidR="005832F5" w:rsidRPr="00CA1E9C" w:rsidRDefault="005832F5" w:rsidP="005832F5">
      <w:pPr>
        <w:shd w:val="clear" w:color="auto" w:fill="FFFFFF"/>
        <w:spacing w:before="120"/>
        <w:jc w:val="center"/>
        <w:rPr>
          <w:b/>
          <w:bCs/>
        </w:rPr>
      </w:pPr>
      <w:r w:rsidRPr="00CA1E9C">
        <w:rPr>
          <w:b/>
          <w:bCs/>
          <w:lang w:val="uk-UA"/>
        </w:rPr>
        <w:t>АТ «Ідея Банк»</w:t>
      </w:r>
    </w:p>
    <w:p w14:paraId="1D433CF2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</w:rPr>
      </w:pPr>
    </w:p>
    <w:p w14:paraId="3785CF14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CA1E9C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CA1E9C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CA1E9C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Pr="00CA1E9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A1E9C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Pr="00CA1E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Pr="00CA1E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Pr="00CA1E9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A1E9C"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Pr="00CA1E9C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0EFD2BB4" w:rsidR="006138C5" w:rsidRPr="00CA1E9C" w:rsidRDefault="006138C5" w:rsidP="005832F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A1E9C">
        <w:rPr>
          <w:b/>
          <w:bCs/>
          <w:lang w:val="uk-UA"/>
        </w:rPr>
        <w:t>20</w:t>
      </w:r>
      <w:r w:rsidR="00B77EE9" w:rsidRPr="00CA1E9C">
        <w:rPr>
          <w:b/>
          <w:bCs/>
        </w:rPr>
        <w:t>2</w:t>
      </w:r>
      <w:r w:rsidR="00A12075" w:rsidRPr="00CA1E9C">
        <w:rPr>
          <w:b/>
          <w:bCs/>
          <w:lang w:val="uk-UA"/>
        </w:rPr>
        <w:t>5</w:t>
      </w:r>
      <w:r w:rsidRPr="00CA1E9C">
        <w:rPr>
          <w:b/>
          <w:bCs/>
          <w:lang w:val="uk-UA"/>
        </w:rPr>
        <w:t xml:space="preserve">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:rsidRPr="00CA1E9C" w14:paraId="0F501A8B" w14:textId="77777777" w:rsidTr="005832F5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Pr="00CA1E9C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A1E9C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A1E9C" w14:paraId="03138946" w14:textId="77777777" w:rsidTr="005832F5">
        <w:trPr>
          <w:trHeight w:val="720"/>
        </w:trPr>
        <w:tc>
          <w:tcPr>
            <w:tcW w:w="2645" w:type="dxa"/>
          </w:tcPr>
          <w:p w14:paraId="0F16FED8" w14:textId="77777777" w:rsidR="00C007B1" w:rsidRPr="00CA1E9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404CAB36" w:rsidR="00C007B1" w:rsidRPr="00CA1E9C" w:rsidRDefault="00EE0CBF" w:rsidP="005832F5">
            <w:pPr>
              <w:rPr>
                <w:bCs/>
                <w:sz w:val="20"/>
                <w:szCs w:val="20"/>
                <w:lang w:val="uk-UA"/>
              </w:rPr>
            </w:pPr>
            <w:r w:rsidRPr="00CA1E9C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A1E9C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5832F5" w:rsidRPr="00CA1E9C">
              <w:rPr>
                <w:sz w:val="20"/>
                <w:szCs w:val="20"/>
                <w:lang w:val="uk-UA"/>
              </w:rPr>
              <w:t xml:space="preserve"> послуг із зовнішньої незалежної оцінки функції  внутрішнього аудиту   </w:t>
            </w:r>
          </w:p>
        </w:tc>
      </w:tr>
      <w:tr w:rsidR="00C007B1" w:rsidRPr="00CA1E9C" w14:paraId="12A02B5A" w14:textId="77777777" w:rsidTr="005832F5">
        <w:tc>
          <w:tcPr>
            <w:tcW w:w="2645" w:type="dxa"/>
          </w:tcPr>
          <w:p w14:paraId="1F8602A6" w14:textId="77777777" w:rsidR="00C007B1" w:rsidRPr="00CA1E9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57880C5F" w14:textId="14B41FFF" w:rsidR="005832F5" w:rsidRPr="00CA1E9C" w:rsidRDefault="005832F5" w:rsidP="007727F8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підрядника для надання послуг зовнішнього незалежного оцінювання  ефективності та якості роботи Служби внутрішнього аудиту з формуванням висновку про відповідність Міжнародним стандартам професійної практики внутрішнього аудиту</w:t>
            </w:r>
            <w:r w:rsidR="007727F8" w:rsidRPr="00CA1E9C">
              <w:rPr>
                <w:bCs/>
                <w:noProof/>
                <w:sz w:val="20"/>
                <w:szCs w:val="20"/>
                <w:lang w:val="uk-UA"/>
              </w:rPr>
              <w:t xml:space="preserve"> (МСППВА)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 / Глобальним стандартам внутрішнього аудиту   та вимогам Постанови Національного банку України №311 від 10.05.2016 (зі змінами). </w:t>
            </w:r>
          </w:p>
          <w:p w14:paraId="194F7C3E" w14:textId="77777777" w:rsidR="005832F5" w:rsidRPr="00CA1E9C" w:rsidRDefault="005832F5" w:rsidP="005832F5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195E274C" w14:textId="77777777" w:rsidR="005832F5" w:rsidRPr="00CA1E9C" w:rsidRDefault="005832F5" w:rsidP="005832F5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Предмет  закупівлі  в рамках тендеру:</w:t>
            </w:r>
          </w:p>
          <w:p w14:paraId="4C16611B" w14:textId="0AC5E1BC" w:rsidR="005832F5" w:rsidRPr="00CA1E9C" w:rsidRDefault="005832F5" w:rsidP="007727F8">
            <w:pPr>
              <w:numPr>
                <w:ilvl w:val="0"/>
                <w:numId w:val="10"/>
              </w:numPr>
              <w:shd w:val="clear" w:color="auto" w:fill="FFFFFF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Перевірка відповідності діяльності Служби внутрішнього аудиту вимогам  Постанови НБУ №311 та </w:t>
            </w:r>
            <w:r w:rsidR="007727F8" w:rsidRPr="00CA1E9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МСППВА станом на дату оцінки.  </w:t>
            </w:r>
          </w:p>
          <w:p w14:paraId="11982220" w14:textId="6E6C68D5" w:rsidR="005832F5" w:rsidRPr="00CA1E9C" w:rsidRDefault="007727F8" w:rsidP="007727F8">
            <w:pPr>
              <w:numPr>
                <w:ilvl w:val="0"/>
                <w:numId w:val="10"/>
              </w:numPr>
              <w:shd w:val="clear" w:color="auto" w:fill="FFFFFF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Надання  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 xml:space="preserve">незалежного висновку  щодо оцінки ефективності та якості роботи СВА за </w:t>
            </w:r>
            <w:r w:rsidR="007A1EDA" w:rsidRPr="00CA1E9C">
              <w:rPr>
                <w:bCs/>
                <w:noProof/>
                <w:sz w:val="20"/>
                <w:szCs w:val="20"/>
                <w:lang w:val="uk-UA"/>
              </w:rPr>
              <w:t xml:space="preserve"> період  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>з 01.01.20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>23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 xml:space="preserve"> по 31.12.20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>25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1461ECE3" w14:textId="2FEA555F" w:rsidR="005832F5" w:rsidRPr="00CA1E9C" w:rsidRDefault="007A1EDA" w:rsidP="007727F8">
            <w:pPr>
              <w:numPr>
                <w:ilvl w:val="0"/>
                <w:numId w:val="10"/>
              </w:numPr>
              <w:shd w:val="clear" w:color="auto" w:fill="FFFFFF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Надання  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 xml:space="preserve">рекомендацій щодо вдосконалення діяльності 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Служби внутрішнього аудиту 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 xml:space="preserve"> та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 практичних</w:t>
            </w:r>
            <w:r w:rsidR="005832F5" w:rsidRPr="00CA1E9C">
              <w:rPr>
                <w:bCs/>
                <w:noProof/>
                <w:sz w:val="20"/>
                <w:szCs w:val="20"/>
                <w:lang w:val="uk-UA"/>
              </w:rPr>
              <w:t xml:space="preserve"> пропозицій з їх впровадження.</w:t>
            </w:r>
          </w:p>
          <w:p w14:paraId="3990ADA3" w14:textId="77777777" w:rsidR="00934AC6" w:rsidRPr="00CA1E9C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7E620D2B" w14:textId="77777777" w:rsidR="00934AC6" w:rsidRPr="00CA1E9C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A1E9C" w14:paraId="585D9C47" w14:textId="77777777" w:rsidTr="005832F5">
        <w:tc>
          <w:tcPr>
            <w:tcW w:w="2645" w:type="dxa"/>
          </w:tcPr>
          <w:p w14:paraId="25ABD192" w14:textId="77777777" w:rsidR="00C007B1" w:rsidRPr="00CA1E9C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DAFA7E1" w14:textId="77777777" w:rsidR="007727F8" w:rsidRPr="00CA1E9C" w:rsidRDefault="007727F8" w:rsidP="001362BD">
            <w:pPr>
              <w:ind w:left="371" w:hanging="37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Критеріями відбору кваліфікованого незалежного експерта (групи експертів) є:</w:t>
            </w:r>
          </w:p>
          <w:p w14:paraId="56C84C76" w14:textId="5A9392D7" w:rsidR="007727F8" w:rsidRPr="00CA1E9C" w:rsidRDefault="007727F8" w:rsidP="001362BD">
            <w:pPr>
              <w:pStyle w:val="a9"/>
              <w:numPr>
                <w:ilvl w:val="0"/>
                <w:numId w:val="11"/>
              </w:numPr>
              <w:spacing w:after="160" w:line="259" w:lineRule="auto"/>
              <w:ind w:left="371" w:hanging="37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Наявність у кваліфікованого незалежного експерта (групи експертів) права на проведення аудиту банків (тобто включення його у реєстр Аудиторської Палати України до розділу «Суб’єкти аудиторської діяльності, які мають право проводити обов’язковий аудит фінансової звітності підприємств, що становлять суспільний інтерес»).</w:t>
            </w:r>
          </w:p>
          <w:p w14:paraId="4E5FCFC5" w14:textId="77777777" w:rsidR="007A1EDA" w:rsidRPr="00CA1E9C" w:rsidRDefault="007A1EDA" w:rsidP="001362BD">
            <w:pPr>
              <w:pStyle w:val="a9"/>
              <w:spacing w:after="160" w:line="259" w:lineRule="auto"/>
              <w:ind w:left="371" w:hanging="37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3683F1C5" w14:textId="0CB8EB37" w:rsidR="007727F8" w:rsidRPr="00CA1E9C" w:rsidRDefault="007727F8" w:rsidP="001362BD">
            <w:pPr>
              <w:pStyle w:val="a9"/>
              <w:numPr>
                <w:ilvl w:val="0"/>
                <w:numId w:val="11"/>
              </w:numPr>
              <w:spacing w:after="160" w:line="259" w:lineRule="auto"/>
              <w:ind w:left="371" w:hanging="371"/>
              <w:contextualSpacing w:val="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Відповідність кваліфікації та компетентності кваліфікованого незалежного експерта (групи експертів) вимогам Міжнародним основам професійної практики внутрішнього аудиту (IPPF), наявність у оцінювача (або як мінімум у одного з членів групи оцінювачів) професійного сертифікату внутрішнього аудитора (CIA) aбо інших професійних сертифікатів в галузях, суміжних із внутрішнім аудитом (ACCA, CFE, CISA, CISM, тощо)</w:t>
            </w:r>
            <w:r w:rsidR="007A1EDA" w:rsidRPr="00CA1E9C">
              <w:rPr>
                <w:bCs/>
                <w:noProof/>
                <w:sz w:val="20"/>
                <w:szCs w:val="20"/>
                <w:lang w:val="uk-UA"/>
              </w:rPr>
              <w:t xml:space="preserve">, а також наявності  в оцінювача з сертифікатом </w:t>
            </w:r>
            <w:r w:rsidR="007A1EDA" w:rsidRPr="00CA1E9C">
              <w:rPr>
                <w:bCs/>
                <w:noProof/>
                <w:sz w:val="20"/>
                <w:szCs w:val="20"/>
                <w:lang w:val="en-US"/>
              </w:rPr>
              <w:t>CIA</w:t>
            </w:r>
            <w:r w:rsidR="007A1EDA" w:rsidRPr="00CA1E9C">
              <w:rPr>
                <w:bCs/>
                <w:noProof/>
                <w:sz w:val="20"/>
                <w:szCs w:val="20"/>
                <w:lang w:val="uk-UA"/>
              </w:rPr>
              <w:t xml:space="preserve"> підтвердження  не менше 40 год. CPE протягом 1 року до дати подачі тендерної пропозиції).</w:t>
            </w:r>
          </w:p>
          <w:p w14:paraId="7EDEDF5D" w14:textId="612CFFDF" w:rsidR="007727F8" w:rsidRPr="00CA1E9C" w:rsidRDefault="007727F8" w:rsidP="001362BD">
            <w:pPr>
              <w:pStyle w:val="a9"/>
              <w:numPr>
                <w:ilvl w:val="0"/>
                <w:numId w:val="11"/>
              </w:numPr>
              <w:spacing w:after="160" w:line="259" w:lineRule="auto"/>
              <w:ind w:left="371" w:hanging="371"/>
              <w:contextualSpacing w:val="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Наявність досвіду у кваліфікованого незалежного експерта (групи експертів) в проведенні незалежних оцінок функції внутрішнього аудиту у банках України протягом останніх 3-х років.</w:t>
            </w:r>
          </w:p>
          <w:p w14:paraId="066208A4" w14:textId="656CF12B" w:rsidR="00934AC6" w:rsidRPr="00CA1E9C" w:rsidRDefault="007727F8" w:rsidP="001362BD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 w:line="259" w:lineRule="auto"/>
              <w:ind w:left="371" w:hanging="371"/>
              <w:contextualSpacing w:val="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A1E9C">
              <w:rPr>
                <w:bCs/>
                <w:noProof/>
                <w:sz w:val="20"/>
                <w:szCs w:val="20"/>
                <w:lang w:val="uk-UA"/>
              </w:rPr>
              <w:t>Підтвердження відсутн</w:t>
            </w:r>
            <w:r w:rsidR="008615AC" w:rsidRPr="00CA1E9C">
              <w:rPr>
                <w:bCs/>
                <w:noProof/>
                <w:sz w:val="20"/>
                <w:szCs w:val="20"/>
                <w:lang w:val="uk-UA"/>
              </w:rPr>
              <w:t>ості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8615AC" w:rsidRPr="00CA1E9C">
              <w:rPr>
                <w:bCs/>
                <w:noProof/>
                <w:sz w:val="20"/>
                <w:szCs w:val="20"/>
                <w:lang w:val="uk-UA"/>
              </w:rPr>
              <w:t xml:space="preserve">у кваліфікованого незалежного експерта (групи експертів) 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>протягом останніх 3-х років реального та потенційного конфлікту інтересів, загроз незалежності</w:t>
            </w:r>
            <w:r w:rsidR="00B35FC2" w:rsidRPr="00CA1E9C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 xml:space="preserve"> під час надання послуг</w:t>
            </w:r>
            <w:r w:rsidR="001362BD" w:rsidRPr="00CA1E9C">
              <w:rPr>
                <w:bCs/>
                <w:noProof/>
                <w:sz w:val="20"/>
                <w:szCs w:val="20"/>
                <w:lang w:val="uk-UA"/>
              </w:rPr>
              <w:t xml:space="preserve"> Замовнику</w:t>
            </w:r>
            <w:r w:rsidRPr="00CA1E9C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9F21D5E" w14:textId="77777777" w:rsidR="00934AC6" w:rsidRPr="00CA1E9C" w:rsidRDefault="00934AC6" w:rsidP="001362BD">
            <w:pPr>
              <w:shd w:val="clear" w:color="auto" w:fill="FFFFFF"/>
              <w:spacing w:before="120" w:after="120"/>
              <w:ind w:left="371" w:hanging="37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A1E9C" w14:paraId="52E0E6C3" w14:textId="77777777" w:rsidTr="005832F5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Pr="00CA1E9C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A1E9C">
              <w:rPr>
                <w:b/>
                <w:bCs/>
                <w:szCs w:val="24"/>
                <w:lang w:val="uk-UA"/>
              </w:rPr>
              <w:t>2</w:t>
            </w:r>
            <w:r w:rsidRPr="00CA1E9C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A1E9C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A1E9C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A1E9C" w14:paraId="3AAC7797" w14:textId="77777777" w:rsidTr="005832F5">
        <w:trPr>
          <w:trHeight w:val="1271"/>
        </w:trPr>
        <w:tc>
          <w:tcPr>
            <w:tcW w:w="2645" w:type="dxa"/>
          </w:tcPr>
          <w:p w14:paraId="1901A3D4" w14:textId="77777777" w:rsidR="00C007B1" w:rsidRPr="00CA1E9C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710" w:type="dxa"/>
          </w:tcPr>
          <w:p w14:paraId="6EF6BF73" w14:textId="6647B439" w:rsidR="004F01D0" w:rsidRPr="00CA1E9C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A1E9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5832F5" w:rsidRPr="00CA1E9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F13AD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01</w:t>
            </w:r>
            <w:r w:rsidR="005832F5" w:rsidRPr="00CA1E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F13AD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10</w:t>
            </w:r>
            <w:r w:rsidR="005832F5" w:rsidRPr="00CA1E9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.2025</w:t>
            </w:r>
            <w:r w:rsidR="00466C8D" w:rsidRPr="00CA1E9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CA1E9C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RPr="00CA1E9C" w14:paraId="606F65E8" w14:textId="77777777" w:rsidTr="005832F5">
        <w:tc>
          <w:tcPr>
            <w:tcW w:w="2645" w:type="dxa"/>
          </w:tcPr>
          <w:p w14:paraId="0574B420" w14:textId="77777777" w:rsidR="00C007B1" w:rsidRPr="00CA1E9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Pr="00CA1E9C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C007B1" w:rsidRPr="00CA1E9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 w:rsidRPr="00CA1E9C">
              <w:rPr>
                <w:sz w:val="20"/>
                <w:szCs w:val="20"/>
                <w:lang w:val="uk-UA"/>
              </w:rPr>
              <w:t>на</w:t>
            </w:r>
            <w:r w:rsidRPr="00CA1E9C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1FA9091" w:rsidR="00C007B1" w:rsidRPr="00CA1E9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CA1E9C">
              <w:rPr>
                <w:color w:val="000000"/>
                <w:spacing w:val="4"/>
                <w:sz w:val="20"/>
                <w:szCs w:val="20"/>
                <w:lang w:val="uk-UA"/>
              </w:rPr>
              <w:lastRenderedPageBreak/>
              <w:t xml:space="preserve">Остаточний строк подачі </w:t>
            </w:r>
            <w:r w:rsidR="004F07F6" w:rsidRPr="00CA1E9C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CA1E9C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 w:rsidRPr="00CA1E9C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CA1E9C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 w:rsidRPr="00CA1E9C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CA1E9C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CA1E9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B35FC2" w:rsidRPr="00CA1E9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14</w:t>
            </w:r>
            <w:r w:rsidR="005832F5" w:rsidRPr="00CA1E9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.1</w:t>
            </w:r>
            <w:r w:rsidR="00B35FC2" w:rsidRPr="00CA1E9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5832F5" w:rsidRPr="00CA1E9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</w:p>
          <w:p w14:paraId="3DC59845" w14:textId="77777777" w:rsidR="00C007B1" w:rsidRPr="00CA1E9C" w:rsidRDefault="00C007B1" w:rsidP="00CA15B2">
            <w:pPr>
              <w:rPr>
                <w:b/>
                <w:bCs/>
              </w:rPr>
            </w:pPr>
          </w:p>
        </w:tc>
      </w:tr>
      <w:tr w:rsidR="00C007B1" w:rsidRPr="00CA1E9C" w14:paraId="765CA557" w14:textId="77777777" w:rsidTr="005832F5">
        <w:trPr>
          <w:trHeight w:val="601"/>
        </w:trPr>
        <w:tc>
          <w:tcPr>
            <w:tcW w:w="2645" w:type="dxa"/>
          </w:tcPr>
          <w:p w14:paraId="2CA56321" w14:textId="77777777" w:rsidR="008B0883" w:rsidRPr="00CA1E9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C007B1" w:rsidRPr="00CA1E9C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C007B1" w:rsidRPr="00CA1E9C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CA1E9C" w14:paraId="2F06FB59" w14:textId="77777777" w:rsidTr="005832F5">
        <w:trPr>
          <w:trHeight w:val="601"/>
        </w:trPr>
        <w:tc>
          <w:tcPr>
            <w:tcW w:w="2645" w:type="dxa"/>
          </w:tcPr>
          <w:p w14:paraId="5B3FFF87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CA1E9C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2702E868" w:rsidR="00D221B5" w:rsidRPr="00CA1E9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CA1E9C">
              <w:rPr>
                <w:b/>
                <w:sz w:val="20"/>
                <w:szCs w:val="20"/>
                <w:lang w:val="uk-UA"/>
              </w:rPr>
              <w:t xml:space="preserve">  </w:t>
            </w:r>
            <w:r w:rsidR="00B35FC2" w:rsidRPr="00CA1E9C">
              <w:rPr>
                <w:b/>
                <w:sz w:val="20"/>
                <w:szCs w:val="20"/>
                <w:lang w:val="uk-UA"/>
              </w:rPr>
              <w:t>28</w:t>
            </w:r>
            <w:r w:rsidR="005832F5" w:rsidRPr="00CA1E9C">
              <w:rPr>
                <w:b/>
                <w:sz w:val="20"/>
                <w:szCs w:val="20"/>
                <w:lang w:val="uk-UA"/>
              </w:rPr>
              <w:t>.11.2025</w:t>
            </w:r>
          </w:p>
        </w:tc>
      </w:tr>
      <w:tr w:rsidR="008B0883" w:rsidRPr="00CA1E9C" w14:paraId="24D90FB8" w14:textId="77777777" w:rsidTr="005832F5">
        <w:trPr>
          <w:trHeight w:val="601"/>
        </w:trPr>
        <w:tc>
          <w:tcPr>
            <w:tcW w:w="2645" w:type="dxa"/>
          </w:tcPr>
          <w:p w14:paraId="39E5507C" w14:textId="77777777" w:rsidR="008B0883" w:rsidRPr="00CA1E9C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54C173C3" w:rsidR="008B0883" w:rsidRPr="00CA1E9C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A1E9C">
              <w:rPr>
                <w:sz w:val="20"/>
                <w:szCs w:val="20"/>
                <w:lang w:val="uk-UA"/>
              </w:rPr>
              <w:t>е</w:t>
            </w:r>
            <w:r w:rsidR="00FC4997" w:rsidRPr="00CA1E9C">
              <w:rPr>
                <w:sz w:val="20"/>
                <w:szCs w:val="20"/>
                <w:lang w:val="uk-UA"/>
              </w:rPr>
              <w:t>,</w:t>
            </w:r>
            <w:r w:rsidR="003D2599" w:rsidRPr="00CA1E9C">
              <w:rPr>
                <w:sz w:val="20"/>
                <w:szCs w:val="20"/>
                <w:lang w:val="uk-UA"/>
              </w:rPr>
              <w:t xml:space="preserve"> ніж </w:t>
            </w:r>
            <w:r w:rsidR="003E6D18" w:rsidRPr="00CA1E9C">
              <w:rPr>
                <w:sz w:val="20"/>
                <w:szCs w:val="20"/>
                <w:lang w:val="uk-UA"/>
              </w:rPr>
              <w:t>до</w:t>
            </w:r>
            <w:r w:rsidRPr="00CA1E9C">
              <w:rPr>
                <w:sz w:val="20"/>
                <w:szCs w:val="20"/>
                <w:lang w:val="uk-UA"/>
              </w:rPr>
              <w:t xml:space="preserve"> </w:t>
            </w:r>
            <w:r w:rsidR="005832F5" w:rsidRPr="00CA1E9C">
              <w:rPr>
                <w:b/>
                <w:bCs/>
                <w:sz w:val="20"/>
                <w:szCs w:val="20"/>
                <w:lang w:val="uk-UA"/>
              </w:rPr>
              <w:t>31.05.2026</w:t>
            </w:r>
            <w:r w:rsidRPr="00CA1E9C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CA1E9C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A1E9C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A1E9C" w14:paraId="22C4CEB9" w14:textId="77777777" w:rsidTr="005832F5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CA1E9C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CA1E9C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 w:rsidRPr="00CA1E9C"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 w:rsidRPr="00CA1E9C">
              <w:rPr>
                <w:b/>
                <w:bCs/>
                <w:lang w:val="uk-UA"/>
              </w:rPr>
              <w:t>3. Вимоги до т</w:t>
            </w:r>
            <w:r w:rsidR="008B0883" w:rsidRPr="00CA1E9C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Pr="00CA1E9C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6ACB57D0" w14:textId="77777777" w:rsidTr="005832F5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8B0883" w:rsidRPr="00CA1E9C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CA1E9C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47DDF2AE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D73F4A" w:rsidRPr="00CA1E9C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0DEE2455" w14:textId="77777777" w:rsidR="00EE0CBF" w:rsidRPr="00CA1E9C" w:rsidRDefault="00D73F4A" w:rsidP="007A1EDA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A1E9C">
              <w:rPr>
                <w:sz w:val="20"/>
                <w:szCs w:val="20"/>
                <w:lang w:val="uk-UA"/>
              </w:rPr>
              <w:t>на</w:t>
            </w:r>
            <w:r w:rsidRPr="00CA1E9C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CA1E9C">
              <w:rPr>
                <w:sz w:val="20"/>
                <w:szCs w:val="20"/>
                <w:lang w:val="uk-UA"/>
              </w:rPr>
              <w:t xml:space="preserve">ендерної </w:t>
            </w:r>
            <w:r w:rsidRPr="00CA1E9C">
              <w:rPr>
                <w:sz w:val="20"/>
                <w:szCs w:val="20"/>
                <w:lang w:val="uk-UA"/>
              </w:rPr>
              <w:t>П</w:t>
            </w:r>
            <w:r w:rsidR="00EE0CBF" w:rsidRPr="00CA1E9C">
              <w:rPr>
                <w:sz w:val="20"/>
                <w:szCs w:val="20"/>
                <w:lang w:val="uk-UA"/>
              </w:rPr>
              <w:t>ропозиції (ТП)</w:t>
            </w:r>
            <w:r w:rsidRPr="00CA1E9C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CA1E9C">
              <w:rPr>
                <w:sz w:val="20"/>
                <w:szCs w:val="20"/>
                <w:lang w:val="uk-UA"/>
              </w:rPr>
              <w:t xml:space="preserve">всім </w:t>
            </w:r>
            <w:r w:rsidRPr="00CA1E9C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CA1E9C">
              <w:rPr>
                <w:sz w:val="20"/>
                <w:szCs w:val="20"/>
                <w:lang w:val="uk-UA"/>
              </w:rPr>
              <w:t>тендеру</w:t>
            </w:r>
            <w:r w:rsidRPr="00CA1E9C">
              <w:rPr>
                <w:sz w:val="20"/>
                <w:szCs w:val="20"/>
                <w:lang w:val="uk-UA"/>
              </w:rPr>
              <w:t>, подача тако</w:t>
            </w:r>
            <w:r w:rsidR="00EE0CBF" w:rsidRPr="00CA1E9C">
              <w:rPr>
                <w:sz w:val="20"/>
                <w:szCs w:val="20"/>
                <w:lang w:val="uk-UA"/>
              </w:rPr>
              <w:t>ї</w:t>
            </w:r>
            <w:r w:rsidRPr="00CA1E9C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CA1E9C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CA1E9C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CA1E9C">
              <w:rPr>
                <w:sz w:val="20"/>
                <w:szCs w:val="20"/>
                <w:lang w:val="uk-UA"/>
              </w:rPr>
              <w:t>її</w:t>
            </w:r>
            <w:r w:rsidRPr="00CA1E9C">
              <w:rPr>
                <w:sz w:val="20"/>
                <w:szCs w:val="20"/>
                <w:lang w:val="uk-UA"/>
              </w:rPr>
              <w:t xml:space="preserve"> розгляду. </w:t>
            </w:r>
          </w:p>
          <w:p w14:paraId="163CA02C" w14:textId="26FAAFC7" w:rsidR="00D73F4A" w:rsidRPr="00CA1E9C" w:rsidRDefault="00D73F4A" w:rsidP="007A1EDA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CA1E9C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A1E9C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A1E9C">
              <w:rPr>
                <w:sz w:val="20"/>
                <w:szCs w:val="20"/>
                <w:lang w:val="uk-UA"/>
              </w:rPr>
              <w:t>(</w:t>
            </w:r>
            <w:r w:rsidRPr="00CA1E9C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A1E9C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4B6AF9B" w14:textId="77777777" w:rsidR="007A1EDA" w:rsidRPr="00CA1E9C" w:rsidRDefault="007A1ED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</w:p>
          <w:p w14:paraId="2F080F19" w14:textId="2D244D50" w:rsidR="00B44B6D" w:rsidRPr="00CA1E9C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CA1E9C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A1E9C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A1E9C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A1E9C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A1E9C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Pr="00CA1E9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CA1E9C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</w:rPr>
              <w:t>Код ЄД</w:t>
            </w:r>
            <w:r w:rsidR="00C16E3D" w:rsidRPr="00CA1E9C">
              <w:rPr>
                <w:sz w:val="20"/>
                <w:szCs w:val="20"/>
                <w:lang w:val="uk-UA"/>
              </w:rPr>
              <w:t>Р</w:t>
            </w:r>
            <w:r w:rsidRPr="00CA1E9C">
              <w:rPr>
                <w:sz w:val="20"/>
                <w:szCs w:val="20"/>
              </w:rPr>
              <w:t>ПО</w:t>
            </w:r>
          </w:p>
          <w:p w14:paraId="08EF98F7" w14:textId="77777777" w:rsidR="00D73F4A" w:rsidRPr="00CA1E9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CA1E9C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CA1E9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CA1E9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A1E9C">
              <w:rPr>
                <w:sz w:val="20"/>
                <w:szCs w:val="20"/>
                <w:lang w:val="uk-UA"/>
              </w:rPr>
              <w:t>с</w:t>
            </w:r>
            <w:r w:rsidRPr="00CA1E9C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CA1E9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CA1E9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CA1E9C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Pr="00CA1E9C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A1E9C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CA1E9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A1E9C">
              <w:rPr>
                <w:sz w:val="20"/>
                <w:szCs w:val="20"/>
                <w:lang w:val="uk-UA"/>
              </w:rPr>
              <w:t xml:space="preserve"> (</w:t>
            </w:r>
            <w:r w:rsidR="00D615AC" w:rsidRPr="00CA1E9C">
              <w:rPr>
                <w:sz w:val="20"/>
                <w:szCs w:val="20"/>
              </w:rPr>
              <w:t>за наявності</w:t>
            </w:r>
            <w:r w:rsidR="00D615AC" w:rsidRPr="00CA1E9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Pr="00CA1E9C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A1E9C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Pr="00CA1E9C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2.3.</w:t>
            </w:r>
            <w:r w:rsidR="00D73F4A" w:rsidRPr="00CA1E9C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Pr="00CA1E9C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A1E9C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A1E9C">
              <w:rPr>
                <w:sz w:val="20"/>
                <w:szCs w:val="20"/>
                <w:lang w:val="uk-UA"/>
              </w:rPr>
              <w:t>,</w:t>
            </w:r>
            <w:r w:rsidR="00D73F4A" w:rsidRPr="00CA1E9C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Pr="00CA1E9C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CA1E9C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A1E9C">
              <w:rPr>
                <w:sz w:val="20"/>
                <w:szCs w:val="20"/>
                <w:lang w:val="uk-UA"/>
              </w:rPr>
              <w:t>і</w:t>
            </w:r>
            <w:r w:rsidRPr="00CA1E9C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CA1E9C">
              <w:rPr>
                <w:sz w:val="20"/>
                <w:szCs w:val="20"/>
                <w:lang w:val="uk-UA"/>
              </w:rPr>
              <w:t>предмету закупівлі</w:t>
            </w:r>
            <w:r w:rsidRPr="00CA1E9C">
              <w:rPr>
                <w:sz w:val="20"/>
                <w:szCs w:val="20"/>
                <w:lang w:val="uk-UA"/>
              </w:rPr>
              <w:t xml:space="preserve"> </w:t>
            </w:r>
            <w:r w:rsidR="00FC4997" w:rsidRPr="00CA1E9C">
              <w:rPr>
                <w:sz w:val="20"/>
                <w:szCs w:val="20"/>
                <w:lang w:val="uk-UA"/>
              </w:rPr>
              <w:t>у національній валюті (</w:t>
            </w:r>
            <w:r w:rsidRPr="00CA1E9C">
              <w:rPr>
                <w:sz w:val="20"/>
                <w:szCs w:val="20"/>
                <w:lang w:val="uk-UA"/>
              </w:rPr>
              <w:t>гривнях</w:t>
            </w:r>
            <w:r w:rsidR="003E00E2" w:rsidRPr="00CA1E9C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CA1E9C">
              <w:rPr>
                <w:sz w:val="20"/>
                <w:szCs w:val="20"/>
                <w:lang w:val="uk-UA"/>
              </w:rPr>
              <w:t>.</w:t>
            </w:r>
            <w:r w:rsidRPr="00CA1E9C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CA1E9C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Цінова</w:t>
            </w:r>
            <w:r w:rsidR="00B44B6D" w:rsidRPr="00CA1E9C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A1E9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A1E9C">
              <w:rPr>
                <w:sz w:val="20"/>
                <w:szCs w:val="20"/>
                <w:lang w:val="uk-UA"/>
              </w:rPr>
              <w:t xml:space="preserve"> </w:t>
            </w:r>
            <w:r w:rsidR="00015EB7" w:rsidRPr="00CA1E9C">
              <w:rPr>
                <w:sz w:val="20"/>
                <w:szCs w:val="20"/>
                <w:lang w:val="en-US"/>
              </w:rPr>
              <w:t>Excel</w:t>
            </w:r>
            <w:r w:rsidR="003E00E2" w:rsidRPr="00CA1E9C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Pr="00CA1E9C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CA1E9C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CA1E9C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CA1E9C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A1E9C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CA1E9C">
              <w:rPr>
                <w:bCs/>
                <w:sz w:val="20"/>
                <w:szCs w:val="20"/>
                <w:lang w:val="uk-UA"/>
              </w:rPr>
              <w:t>З</w:t>
            </w:r>
            <w:r w:rsidRPr="00CA1E9C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CA1E9C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CA1E9C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CA1E9C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A1E9C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CA1E9C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Примітка: </w:t>
            </w:r>
            <w:r w:rsidRPr="00CA1E9C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CA1E9C" w14:paraId="470B78D8" w14:textId="77777777" w:rsidTr="005832F5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4F07F6" w:rsidRPr="00CA1E9C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4F07F6" w:rsidRPr="00CA1E9C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A1E9C">
              <w:rPr>
                <w:sz w:val="20"/>
                <w:szCs w:val="20"/>
                <w:lang w:val="uk-UA"/>
              </w:rPr>
              <w:t>стосуються Т</w:t>
            </w:r>
            <w:r w:rsidRPr="00CA1E9C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CA1E9C" w14:paraId="638A4C84" w14:textId="77777777" w:rsidTr="005832F5">
        <w:trPr>
          <w:trHeight w:val="601"/>
        </w:trPr>
        <w:tc>
          <w:tcPr>
            <w:tcW w:w="2645" w:type="dxa"/>
          </w:tcPr>
          <w:p w14:paraId="1E27D302" w14:textId="77777777" w:rsidR="008B0883" w:rsidRPr="00CA1E9C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8B0883" w:rsidRPr="00CA1E9C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A1E9C">
              <w:rPr>
                <w:sz w:val="20"/>
                <w:szCs w:val="20"/>
                <w:lang w:val="uk-UA"/>
              </w:rPr>
              <w:t>у національній валюті</w:t>
            </w:r>
            <w:r w:rsidRPr="00CA1E9C">
              <w:rPr>
                <w:sz w:val="20"/>
                <w:szCs w:val="20"/>
                <w:lang w:val="uk-UA"/>
              </w:rPr>
              <w:t xml:space="preserve"> </w:t>
            </w:r>
            <w:r w:rsidR="00FC4997" w:rsidRPr="00CA1E9C">
              <w:rPr>
                <w:sz w:val="20"/>
                <w:szCs w:val="20"/>
                <w:lang w:val="uk-UA"/>
              </w:rPr>
              <w:t>(</w:t>
            </w:r>
            <w:r w:rsidRPr="00CA1E9C">
              <w:rPr>
                <w:sz w:val="20"/>
                <w:szCs w:val="20"/>
                <w:lang w:val="uk-UA"/>
              </w:rPr>
              <w:t>гривн</w:t>
            </w:r>
            <w:r w:rsidR="00FC4997" w:rsidRPr="00CA1E9C">
              <w:rPr>
                <w:sz w:val="20"/>
                <w:szCs w:val="20"/>
                <w:lang w:val="uk-UA"/>
              </w:rPr>
              <w:t xml:space="preserve">і) </w:t>
            </w:r>
            <w:r w:rsidR="002140A6" w:rsidRPr="00CA1E9C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 w:rsidRPr="00CA1E9C">
              <w:rPr>
                <w:sz w:val="20"/>
                <w:szCs w:val="20"/>
                <w:lang w:val="uk-UA"/>
              </w:rPr>
              <w:t xml:space="preserve">утримань </w:t>
            </w:r>
            <w:r w:rsidR="002140A6" w:rsidRPr="00CA1E9C">
              <w:rPr>
                <w:sz w:val="20"/>
                <w:szCs w:val="20"/>
                <w:lang w:val="uk-UA"/>
              </w:rPr>
              <w:t>та</w:t>
            </w:r>
            <w:r w:rsidRPr="00CA1E9C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CA1E9C" w14:paraId="56E35477" w14:textId="77777777" w:rsidTr="005832F5">
        <w:trPr>
          <w:trHeight w:val="601"/>
        </w:trPr>
        <w:tc>
          <w:tcPr>
            <w:tcW w:w="2645" w:type="dxa"/>
          </w:tcPr>
          <w:p w14:paraId="4BA65159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CA1E9C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A1E9C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CA1E9C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638E5B8" w14:textId="2176AC71" w:rsidR="004F01D0" w:rsidRPr="00CA1E9C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A1E9C">
              <w:rPr>
                <w:color w:val="000000"/>
                <w:spacing w:val="-11"/>
                <w:sz w:val="20"/>
                <w:szCs w:val="20"/>
              </w:rPr>
              <w:t xml:space="preserve"> або  </w:t>
            </w:r>
            <w:r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8" w:history="1">
              <w:r w:rsidR="00195768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9" w:history="1">
              <w:r w:rsidR="00195768" w:rsidRPr="00CA1E9C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10" w:history="1">
              <w:r w:rsidR="00195768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1" w:history="1">
              <w:r w:rsidR="00195768" w:rsidRPr="00CA1E9C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2" w:history="1">
              <w:r w:rsidR="00195768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195768" w:rsidRPr="00CA1E9C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</w:p>
          <w:p w14:paraId="2EC501D0" w14:textId="77777777" w:rsidR="008A1429" w:rsidRPr="00CA1E9C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A1E9C" w14:paraId="36F159E6" w14:textId="77777777" w:rsidTr="005832F5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Pr="00CA1E9C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CA1E9C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A1E9C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A1E9C" w14:paraId="696298CE" w14:textId="77777777" w:rsidTr="005832F5">
        <w:trPr>
          <w:trHeight w:val="601"/>
        </w:trPr>
        <w:tc>
          <w:tcPr>
            <w:tcW w:w="2645" w:type="dxa"/>
          </w:tcPr>
          <w:p w14:paraId="64129B27" w14:textId="77777777" w:rsidR="007B7921" w:rsidRPr="00CA1E9C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7B7921" w:rsidRPr="00CA1E9C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A1E9C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A1E9C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A1E9C">
              <w:rPr>
                <w:sz w:val="20"/>
                <w:szCs w:val="20"/>
                <w:lang w:val="uk-UA"/>
              </w:rPr>
              <w:t>будь-якому випадку</w:t>
            </w:r>
            <w:r w:rsidRPr="00CA1E9C">
              <w:rPr>
                <w:sz w:val="20"/>
                <w:szCs w:val="20"/>
                <w:lang w:val="uk-UA"/>
              </w:rPr>
              <w:t xml:space="preserve"> н</w:t>
            </w:r>
            <w:r w:rsidR="002140A6" w:rsidRPr="00CA1E9C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0A52BCAF" w14:textId="77777777" w:rsidTr="005832F5">
        <w:trPr>
          <w:trHeight w:val="601"/>
        </w:trPr>
        <w:tc>
          <w:tcPr>
            <w:tcW w:w="2645" w:type="dxa"/>
          </w:tcPr>
          <w:p w14:paraId="068CF88C" w14:textId="77777777" w:rsidR="007B7921" w:rsidRPr="00CA1E9C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A1E9C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521AC3A" w14:textId="77777777" w:rsidR="007B7921" w:rsidRPr="00CA1E9C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A1E9C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A1E9C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A1E9C">
              <w:rPr>
                <w:sz w:val="20"/>
                <w:szCs w:val="20"/>
                <w:lang w:val="uk-UA"/>
              </w:rPr>
              <w:t xml:space="preserve">з приводу </w:t>
            </w:r>
            <w:r w:rsidRPr="00CA1E9C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A1E9C">
              <w:rPr>
                <w:sz w:val="20"/>
                <w:szCs w:val="20"/>
              </w:rPr>
              <w:t>яка частина ЗТ</w:t>
            </w:r>
            <w:r w:rsidR="00683152" w:rsidRPr="00CA1E9C">
              <w:rPr>
                <w:sz w:val="20"/>
                <w:szCs w:val="20"/>
                <w:lang w:val="uk-UA"/>
              </w:rPr>
              <w:t>П</w:t>
            </w:r>
            <w:r w:rsidR="00683152" w:rsidRPr="00CA1E9C">
              <w:rPr>
                <w:sz w:val="20"/>
                <w:szCs w:val="20"/>
              </w:rPr>
              <w:t xml:space="preserve"> є правильною</w:t>
            </w:r>
            <w:r w:rsidRPr="00CA1E9C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14FF5A00" w14:textId="77777777" w:rsidTr="005832F5">
        <w:trPr>
          <w:trHeight w:val="457"/>
        </w:trPr>
        <w:tc>
          <w:tcPr>
            <w:tcW w:w="2645" w:type="dxa"/>
          </w:tcPr>
          <w:p w14:paraId="3486E95C" w14:textId="2C1CB47F" w:rsidR="008B0883" w:rsidRPr="00CA1E9C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36C99DB9" w:rsidR="008B0883" w:rsidRPr="00CA1E9C" w:rsidRDefault="003E6D18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</w:rPr>
              <w:t>Дана закупівля не передбачає подачу альтернативних пропозицій.</w:t>
            </w:r>
          </w:p>
        </w:tc>
      </w:tr>
      <w:tr w:rsidR="008B0883" w:rsidRPr="00CA1E9C" w14:paraId="1C523CBD" w14:textId="77777777" w:rsidTr="005832F5">
        <w:trPr>
          <w:trHeight w:val="601"/>
        </w:trPr>
        <w:tc>
          <w:tcPr>
            <w:tcW w:w="2645" w:type="dxa"/>
          </w:tcPr>
          <w:p w14:paraId="232C6F12" w14:textId="77777777" w:rsidR="008B0883" w:rsidRPr="00CA1E9C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4C64EF" w:rsidRPr="00CA1E9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CA1E9C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CA1E9C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446CA5BD" w14:textId="77777777" w:rsidTr="005832F5">
        <w:trPr>
          <w:trHeight w:val="601"/>
        </w:trPr>
        <w:tc>
          <w:tcPr>
            <w:tcW w:w="2645" w:type="dxa"/>
          </w:tcPr>
          <w:p w14:paraId="19F0DF07" w14:textId="77777777" w:rsidR="004C64EF" w:rsidRPr="00CA1E9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4C64EF" w:rsidRPr="00CA1E9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висловити </w:t>
            </w:r>
            <w:r w:rsidRPr="00CA1E9C">
              <w:rPr>
                <w:sz w:val="20"/>
                <w:szCs w:val="20"/>
                <w:lang w:val="uk-UA"/>
              </w:rPr>
              <w:t>бажа</w:t>
            </w:r>
            <w:r w:rsidR="007956B9" w:rsidRPr="00CA1E9C">
              <w:rPr>
                <w:sz w:val="20"/>
                <w:szCs w:val="20"/>
                <w:lang w:val="uk-UA"/>
              </w:rPr>
              <w:t>ння</w:t>
            </w:r>
            <w:r w:rsidRPr="00CA1E9C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стосуються </w:t>
            </w:r>
            <w:r w:rsidRPr="00CA1E9C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 </w:t>
            </w:r>
            <w:r w:rsidRPr="00CA1E9C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 та </w:t>
            </w:r>
            <w:r w:rsidRPr="00CA1E9C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, а також </w:t>
            </w:r>
            <w:r w:rsidRPr="00CA1E9C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проведення </w:t>
            </w:r>
            <w:r w:rsidRPr="00CA1E9C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A1E9C">
              <w:rPr>
                <w:sz w:val="20"/>
                <w:szCs w:val="20"/>
                <w:lang w:val="uk-UA"/>
              </w:rPr>
              <w:t>за</w:t>
            </w:r>
            <w:r w:rsidRPr="00CA1E9C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59E81989" w14:textId="77777777" w:rsidTr="005832F5">
        <w:trPr>
          <w:trHeight w:val="601"/>
        </w:trPr>
        <w:tc>
          <w:tcPr>
            <w:tcW w:w="2645" w:type="dxa"/>
          </w:tcPr>
          <w:p w14:paraId="171F2751" w14:textId="77777777" w:rsidR="004C64EF" w:rsidRPr="00CA1E9C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692660C" w14:textId="0AF5BD30" w:rsidR="004C64EF" w:rsidRPr="00CA1E9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Н</w:t>
            </w:r>
            <w:r w:rsidR="002140A6" w:rsidRPr="00CA1E9C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ніж </w:t>
            </w:r>
            <w:r w:rsidR="001362BD" w:rsidRPr="00CA1E9C">
              <w:rPr>
                <w:b/>
                <w:bCs/>
                <w:sz w:val="20"/>
                <w:szCs w:val="20"/>
                <w:lang w:val="uk-UA"/>
              </w:rPr>
              <w:t>5 днів</w:t>
            </w:r>
            <w:r w:rsidRPr="00CA1E9C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</w:t>
            </w:r>
            <w:r w:rsidR="00255D8C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й повідомити про ці зміни </w:t>
            </w:r>
            <w:r w:rsidR="00255D8C" w:rsidRPr="00CA1E9C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CA1E9C">
              <w:rPr>
                <w:lang w:val="uk-UA"/>
              </w:rPr>
              <w:t xml:space="preserve"> (</w:t>
            </w:r>
            <w:hyperlink r:id="rId13" w:history="1">
              <w:r w:rsidR="00255D8C"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CA1E9C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CA1E9C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електронну пошту: </w:t>
            </w:r>
            <w:hyperlink r:id="rId14" w:history="1">
              <w:r w:rsidR="00255D8C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5" w:history="1">
              <w:r w:rsidR="00255D8C" w:rsidRPr="00CA1E9C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6" w:history="1">
              <w:r w:rsidR="00255D8C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7" w:history="1">
              <w:r w:rsidR="00255D8C" w:rsidRPr="00CA1E9C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8" w:history="1">
              <w:r w:rsidR="00255D8C" w:rsidRPr="00CA1E9C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CA1E9C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40266BB6" w14:textId="77777777" w:rsidTr="005832F5">
        <w:trPr>
          <w:trHeight w:val="601"/>
        </w:trPr>
        <w:tc>
          <w:tcPr>
            <w:tcW w:w="2645" w:type="dxa"/>
          </w:tcPr>
          <w:p w14:paraId="38288140" w14:textId="77777777" w:rsidR="004C64EF" w:rsidRPr="00CA1E9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0D3330" w:rsidRPr="00CA1E9C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CA1E9C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CA1E9C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CA1E9C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CA1E9C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CA1E9C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CA1E9C">
              <w:rPr>
                <w:sz w:val="20"/>
                <w:szCs w:val="20"/>
                <w:lang w:val="uk-UA"/>
              </w:rPr>
              <w:t>вши</w:t>
            </w:r>
            <w:r w:rsidRPr="00CA1E9C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CA1E9C">
              <w:rPr>
                <w:sz w:val="20"/>
                <w:szCs w:val="20"/>
                <w:lang w:val="uk-UA"/>
              </w:rPr>
              <w:t xml:space="preserve"> </w:t>
            </w:r>
            <w:r w:rsidRPr="00CA1E9C">
              <w:rPr>
                <w:sz w:val="20"/>
                <w:szCs w:val="20"/>
                <w:lang w:val="uk-UA"/>
              </w:rPr>
              <w:t>до</w:t>
            </w:r>
            <w:r w:rsidR="00130068" w:rsidRPr="00CA1E9C">
              <w:rPr>
                <w:sz w:val="20"/>
                <w:szCs w:val="20"/>
                <w:lang w:val="uk-UA"/>
              </w:rPr>
              <w:t xml:space="preserve"> їх</w:t>
            </w:r>
            <w:r w:rsidRPr="00CA1E9C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CA1E9C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CA1E9C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374BD419" w14:textId="77777777" w:rsidTr="005832F5">
        <w:trPr>
          <w:trHeight w:val="601"/>
        </w:trPr>
        <w:tc>
          <w:tcPr>
            <w:tcW w:w="2645" w:type="dxa"/>
          </w:tcPr>
          <w:p w14:paraId="1CFEF3DF" w14:textId="77777777" w:rsidR="004C64EF" w:rsidRPr="00CA1E9C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4C64EF" w:rsidRPr="00CA1E9C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CA1E9C" w:rsidRDefault="004C64EF" w:rsidP="001362B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hanging="48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A1E9C">
              <w:rPr>
                <w:sz w:val="20"/>
                <w:szCs w:val="20"/>
                <w:lang w:val="uk-UA"/>
              </w:rPr>
              <w:t>;</w:t>
            </w:r>
            <w:r w:rsidR="00316141" w:rsidRPr="00CA1E9C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CA1E9C" w:rsidRDefault="004C64EF" w:rsidP="001362B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hanging="48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CA1E9C" w:rsidRDefault="004C64EF" w:rsidP="001362B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hanging="48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CA1E9C" w:rsidRDefault="004C64EF" w:rsidP="001362B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hanging="48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A1E9C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CA1E9C" w:rsidRDefault="004C64EF" w:rsidP="001362B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hanging="480"/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Будь-які спроби Учасника вплинути на оцінювання Замовником </w:t>
            </w:r>
            <w:r w:rsidRPr="00CA1E9C">
              <w:rPr>
                <w:sz w:val="20"/>
                <w:szCs w:val="20"/>
                <w:lang w:val="uk-UA"/>
              </w:rPr>
              <w:lastRenderedPageBreak/>
              <w:t>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Pr="00CA1E9C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A1E9C" w14:paraId="5D36903A" w14:textId="77777777" w:rsidTr="005832F5">
        <w:trPr>
          <w:trHeight w:val="601"/>
        </w:trPr>
        <w:tc>
          <w:tcPr>
            <w:tcW w:w="2645" w:type="dxa"/>
          </w:tcPr>
          <w:p w14:paraId="7314A456" w14:textId="0F7B3F58" w:rsidR="004C64EF" w:rsidRPr="00CA1E9C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 w:rsidRPr="00CA1E9C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A1E9C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CA1E9C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8B0883" w:rsidRPr="00CA1E9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A1E9C" w14:paraId="10352553" w14:textId="77777777" w:rsidTr="005832F5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CA1E9C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A1E9C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CA1E9C" w14:paraId="60CD2399" w14:textId="77777777" w:rsidTr="005832F5">
        <w:trPr>
          <w:trHeight w:val="601"/>
        </w:trPr>
        <w:tc>
          <w:tcPr>
            <w:tcW w:w="2645" w:type="dxa"/>
          </w:tcPr>
          <w:p w14:paraId="61E59227" w14:textId="77777777" w:rsidR="004C64EF" w:rsidRPr="00CA1E9C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CA1E9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A1E9C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Pr="00CA1E9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77777777" w:rsidR="004C64EF" w:rsidRPr="00CA1E9C" w:rsidRDefault="004357FA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A1E9C">
              <w:rPr>
                <w:b/>
                <w:noProof/>
                <w:sz w:val="20"/>
                <w:szCs w:val="20"/>
                <w:lang w:val="uk-UA"/>
              </w:rPr>
              <w:t>ПІБ</w:t>
            </w:r>
          </w:p>
          <w:p w14:paraId="1C92D0F7" w14:textId="2290D2CC" w:rsidR="00172FE0" w:rsidRPr="00CA1E9C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 w:rsidRPr="00CA1E9C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Електронний майданчик</w:t>
            </w:r>
            <w:r w:rsidRPr="00CA1E9C">
              <w:rPr>
                <w:sz w:val="20"/>
                <w:szCs w:val="20"/>
                <w:lang w:val="uk-UA"/>
              </w:rPr>
              <w:t xml:space="preserve">: </w:t>
            </w:r>
            <w:hyperlink r:id="rId19" w:history="1">
              <w:r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A1E9C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A1E9C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              Електронна адреса:      </w:t>
            </w:r>
            <w:hyperlink r:id="rId20" w:history="1">
              <w:r w:rsidRPr="00CA1E9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Pr="00CA1E9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3BD4765A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A1E9C" w14:paraId="41C122FB" w14:textId="77777777" w:rsidTr="005832F5">
        <w:trPr>
          <w:trHeight w:val="601"/>
        </w:trPr>
        <w:tc>
          <w:tcPr>
            <w:tcW w:w="2645" w:type="dxa"/>
          </w:tcPr>
          <w:p w14:paraId="38DB9AAB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CA1E9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CA1E9C">
              <w:rPr>
                <w:sz w:val="20"/>
                <w:szCs w:val="20"/>
                <w:lang w:val="uk-UA"/>
              </w:rPr>
              <w:t>оголошення тендеру</w:t>
            </w:r>
            <w:r w:rsidRPr="00CA1E9C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CA1E9C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CA1E9C">
              <w:rPr>
                <w:sz w:val="20"/>
                <w:szCs w:val="20"/>
                <w:lang w:val="uk-UA"/>
              </w:rPr>
              <w:t>уклад</w:t>
            </w:r>
            <w:r w:rsidR="00C6355D" w:rsidRPr="00CA1E9C">
              <w:rPr>
                <w:sz w:val="20"/>
                <w:szCs w:val="20"/>
                <w:lang w:val="uk-UA"/>
              </w:rPr>
              <w:t>а</w:t>
            </w:r>
            <w:r w:rsidRPr="00CA1E9C">
              <w:rPr>
                <w:sz w:val="20"/>
                <w:szCs w:val="20"/>
                <w:lang w:val="uk-UA"/>
              </w:rPr>
              <w:t>ння Договору</w:t>
            </w:r>
            <w:r w:rsidR="00C6355D" w:rsidRPr="00CA1E9C">
              <w:rPr>
                <w:sz w:val="20"/>
                <w:szCs w:val="20"/>
                <w:lang w:val="uk-UA"/>
              </w:rPr>
              <w:t>,</w:t>
            </w:r>
            <w:r w:rsidRPr="00CA1E9C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з </w:t>
            </w:r>
            <w:r w:rsidRPr="00CA1E9C">
              <w:rPr>
                <w:sz w:val="20"/>
                <w:szCs w:val="20"/>
                <w:lang w:val="uk-UA"/>
              </w:rPr>
              <w:t>жодно</w:t>
            </w:r>
            <w:r w:rsidR="007956B9" w:rsidRPr="00CA1E9C">
              <w:rPr>
                <w:sz w:val="20"/>
                <w:szCs w:val="20"/>
                <w:lang w:val="uk-UA"/>
              </w:rPr>
              <w:t>го</w:t>
            </w:r>
            <w:r w:rsidRPr="00CA1E9C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A1E9C">
              <w:rPr>
                <w:sz w:val="20"/>
                <w:szCs w:val="20"/>
                <w:lang w:val="uk-UA"/>
              </w:rPr>
              <w:t>я</w:t>
            </w:r>
            <w:r w:rsidRPr="00CA1E9C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A1E9C">
              <w:rPr>
                <w:sz w:val="20"/>
                <w:szCs w:val="20"/>
                <w:lang w:val="uk-UA"/>
              </w:rPr>
              <w:t xml:space="preserve">стосується </w:t>
            </w:r>
            <w:r w:rsidRPr="00CA1E9C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CA1E9C">
              <w:rPr>
                <w:sz w:val="20"/>
                <w:szCs w:val="20"/>
                <w:lang w:val="uk-UA"/>
              </w:rPr>
              <w:t>вимог</w:t>
            </w:r>
            <w:r w:rsidRPr="00CA1E9C">
              <w:rPr>
                <w:sz w:val="20"/>
                <w:szCs w:val="20"/>
                <w:lang w:val="uk-UA"/>
              </w:rPr>
              <w:t xml:space="preserve"> тендерної документації (див. п. 2.2</w:t>
            </w:r>
            <w:r w:rsidR="000E4F57" w:rsidRPr="00CA1E9C">
              <w:rPr>
                <w:sz w:val="20"/>
                <w:szCs w:val="20"/>
                <w:lang w:val="uk-UA"/>
              </w:rPr>
              <w:t xml:space="preserve"> та п. 5.1</w:t>
            </w:r>
            <w:r w:rsidRPr="00CA1E9C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5832F5">
        <w:trPr>
          <w:trHeight w:val="601"/>
        </w:trPr>
        <w:tc>
          <w:tcPr>
            <w:tcW w:w="2645" w:type="dxa"/>
          </w:tcPr>
          <w:p w14:paraId="2967D6B8" w14:textId="77777777" w:rsidR="004C64EF" w:rsidRPr="00CA1E9C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A1E9C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CA1E9C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4C64EF" w:rsidRPr="00CA1E9C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CA1E9C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A1E9C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A1E9C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A1E9C">
              <w:rPr>
                <w:sz w:val="20"/>
                <w:szCs w:val="20"/>
                <w:lang w:val="uk-UA"/>
              </w:rPr>
              <w:t>е</w:t>
            </w:r>
            <w:r w:rsidRPr="00CA1E9C">
              <w:rPr>
                <w:sz w:val="20"/>
                <w:szCs w:val="20"/>
                <w:lang w:val="uk-UA"/>
              </w:rPr>
              <w:t>ння договору.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A1E9C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2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7A0F" w14:textId="77777777" w:rsidR="000F6E89" w:rsidRDefault="000F6E89" w:rsidP="006138C5">
      <w:r>
        <w:separator/>
      </w:r>
    </w:p>
  </w:endnote>
  <w:endnote w:type="continuationSeparator" w:id="0">
    <w:p w14:paraId="19722AF0" w14:textId="77777777" w:rsidR="000F6E89" w:rsidRDefault="000F6E8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1A71" w14:textId="77777777" w:rsidR="000F6E89" w:rsidRDefault="000F6E89" w:rsidP="006138C5">
      <w:r>
        <w:separator/>
      </w:r>
    </w:p>
  </w:footnote>
  <w:footnote w:type="continuationSeparator" w:id="0">
    <w:p w14:paraId="78423F3D" w14:textId="77777777" w:rsidR="000F6E89" w:rsidRDefault="000F6E8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24C66DD" w14:textId="77777777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813FB"/>
    <w:multiLevelType w:val="hybridMultilevel"/>
    <w:tmpl w:val="D6087794"/>
    <w:lvl w:ilvl="0" w:tplc="0978C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3E1063"/>
    <w:multiLevelType w:val="hybridMultilevel"/>
    <w:tmpl w:val="74BA916C"/>
    <w:lvl w:ilvl="0" w:tplc="6BF876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451694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3986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70B4F"/>
    <w:rsid w:val="00075D07"/>
    <w:rsid w:val="00096A5D"/>
    <w:rsid w:val="000C7922"/>
    <w:rsid w:val="000D3330"/>
    <w:rsid w:val="000E4F57"/>
    <w:rsid w:val="000F173A"/>
    <w:rsid w:val="000F4821"/>
    <w:rsid w:val="000F6E89"/>
    <w:rsid w:val="001040AB"/>
    <w:rsid w:val="00130068"/>
    <w:rsid w:val="00131D43"/>
    <w:rsid w:val="001362BD"/>
    <w:rsid w:val="001405EC"/>
    <w:rsid w:val="00140C27"/>
    <w:rsid w:val="00142385"/>
    <w:rsid w:val="00172FE0"/>
    <w:rsid w:val="00184418"/>
    <w:rsid w:val="0019120D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6D18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832F5"/>
    <w:rsid w:val="00591FAF"/>
    <w:rsid w:val="005A077C"/>
    <w:rsid w:val="005D6805"/>
    <w:rsid w:val="005E1860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D71A0"/>
    <w:rsid w:val="007053B4"/>
    <w:rsid w:val="007073A9"/>
    <w:rsid w:val="007119E5"/>
    <w:rsid w:val="00737288"/>
    <w:rsid w:val="00737319"/>
    <w:rsid w:val="00743D7D"/>
    <w:rsid w:val="0075586E"/>
    <w:rsid w:val="00771EB5"/>
    <w:rsid w:val="007727F8"/>
    <w:rsid w:val="007746D3"/>
    <w:rsid w:val="00776EE7"/>
    <w:rsid w:val="007956B9"/>
    <w:rsid w:val="007A1EDA"/>
    <w:rsid w:val="007B7921"/>
    <w:rsid w:val="007C6D26"/>
    <w:rsid w:val="007F0240"/>
    <w:rsid w:val="008229FA"/>
    <w:rsid w:val="008417DD"/>
    <w:rsid w:val="008615AC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12075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F22B8"/>
    <w:rsid w:val="00AF594E"/>
    <w:rsid w:val="00B03705"/>
    <w:rsid w:val="00B20239"/>
    <w:rsid w:val="00B24099"/>
    <w:rsid w:val="00B35FC2"/>
    <w:rsid w:val="00B44B6D"/>
    <w:rsid w:val="00B52C45"/>
    <w:rsid w:val="00B563C0"/>
    <w:rsid w:val="00B77EE9"/>
    <w:rsid w:val="00B84369"/>
    <w:rsid w:val="00BC1E82"/>
    <w:rsid w:val="00BC7975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1E9C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13ADE"/>
    <w:rsid w:val="00F24A0A"/>
    <w:rsid w:val="00F5075C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https://zakupivli.pro/" TargetMode="External"/><Relationship Id="rId18" Type="http://schemas.openxmlformats.org/officeDocument/2006/relationships/hyperlink" Target="mailto:tender@ideabank.u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20" Type="http://schemas.openxmlformats.org/officeDocument/2006/relationships/hyperlink" Target="mailto:tender@ideabank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ender@ideabank.ua" TargetMode="External"/><Relationship Id="rId19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mailto:tender@ideabank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7</cp:revision>
  <cp:lastPrinted>2019-02-22T14:13:00Z</cp:lastPrinted>
  <dcterms:created xsi:type="dcterms:W3CDTF">2025-09-16T14:31:00Z</dcterms:created>
  <dcterms:modified xsi:type="dcterms:W3CDTF">2025-10-01T08:54:00Z</dcterms:modified>
</cp:coreProperties>
</file>