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7A094CE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5F67F3">
        <w:rPr>
          <w:color w:val="000000"/>
          <w:sz w:val="22"/>
          <w:szCs w:val="22"/>
          <w:lang w:val="uk-UA" w:eastAsia="uk-UA"/>
        </w:rPr>
        <w:t>25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4E6B0C" w14:textId="61FE400F" w:rsidR="00FD0CD1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64D62815" w:rsidR="00FD0CD1" w:rsidRPr="00FD0CD1" w:rsidRDefault="00FD0CD1" w:rsidP="00FD0CD1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="00C06BF0">
        <w:rPr>
          <w:b/>
          <w:bCs/>
          <w:lang w:val="uk-UA"/>
        </w:rPr>
        <w:t>Пост</w:t>
      </w:r>
      <w:r w:rsidR="008137A7">
        <w:rPr>
          <w:b/>
          <w:bCs/>
          <w:lang w:val="uk-UA"/>
        </w:rPr>
        <w:t>ачання</w:t>
      </w:r>
      <w:r w:rsidR="00C06BF0">
        <w:rPr>
          <w:b/>
          <w:bCs/>
          <w:lang w:val="uk-UA"/>
        </w:rPr>
        <w:t xml:space="preserve"> </w:t>
      </w:r>
      <w:r w:rsidR="00684136">
        <w:rPr>
          <w:b/>
          <w:bCs/>
          <w:lang w:val="uk-UA"/>
        </w:rPr>
        <w:t xml:space="preserve">питної води  та оренда </w:t>
      </w:r>
      <w:proofErr w:type="spellStart"/>
      <w:r w:rsidR="00684136">
        <w:rPr>
          <w:b/>
          <w:bCs/>
          <w:lang w:val="uk-UA"/>
        </w:rPr>
        <w:t>кулерів</w:t>
      </w:r>
      <w:proofErr w:type="spellEnd"/>
      <w:r w:rsidR="00684136">
        <w:rPr>
          <w:b/>
          <w:bCs/>
          <w:lang w:val="uk-UA"/>
        </w:rPr>
        <w:t xml:space="preserve"> </w:t>
      </w:r>
      <w:r w:rsidR="00C06BF0">
        <w:rPr>
          <w:b/>
          <w:bCs/>
          <w:lang w:val="uk-UA"/>
        </w:rPr>
        <w:t xml:space="preserve">для </w:t>
      </w:r>
      <w:r w:rsidR="00EE3225">
        <w:rPr>
          <w:b/>
          <w:bCs/>
          <w:lang w:val="uk-UA"/>
        </w:rPr>
        <w:t>АТ «ІДЕЯ БАНК»</w:t>
      </w:r>
    </w:p>
    <w:p w14:paraId="074BBEAD" w14:textId="09470B3A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778C891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5F67F3">
        <w:rPr>
          <w:b/>
          <w:bCs/>
          <w:lang w:val="uk-UA"/>
        </w:rPr>
        <w:t>5</w:t>
      </w:r>
      <w:bookmarkStart w:id="0" w:name="_GoBack"/>
      <w:bookmarkEnd w:id="0"/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36893F14" w:rsidR="00C007B1" w:rsidRPr="00936546" w:rsidRDefault="00EE0CBF" w:rsidP="007F514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190946">
              <w:rPr>
                <w:sz w:val="20"/>
                <w:szCs w:val="20"/>
                <w:lang w:val="uk-UA"/>
              </w:rPr>
              <w:t xml:space="preserve">по забезпеченню </w:t>
            </w:r>
            <w:r w:rsidR="00CE1ED9">
              <w:rPr>
                <w:sz w:val="20"/>
                <w:szCs w:val="20"/>
                <w:lang w:val="uk-UA"/>
              </w:rPr>
              <w:t xml:space="preserve">питною </w:t>
            </w:r>
            <w:r w:rsidR="00C41D3A">
              <w:rPr>
                <w:sz w:val="20"/>
                <w:szCs w:val="20"/>
                <w:lang w:val="uk-UA"/>
              </w:rPr>
              <w:t>вод</w:t>
            </w:r>
            <w:r w:rsidR="00CE1ED9">
              <w:rPr>
                <w:sz w:val="20"/>
                <w:szCs w:val="20"/>
                <w:lang w:val="uk-UA"/>
              </w:rPr>
              <w:t>ою</w:t>
            </w:r>
            <w:r w:rsidR="00C41D3A">
              <w:rPr>
                <w:sz w:val="20"/>
                <w:szCs w:val="20"/>
                <w:lang w:val="uk-UA"/>
              </w:rPr>
              <w:t xml:space="preserve"> та оренд</w:t>
            </w:r>
            <w:r w:rsidR="00CE1ED9">
              <w:rPr>
                <w:sz w:val="20"/>
                <w:szCs w:val="20"/>
                <w:lang w:val="uk-UA"/>
              </w:rPr>
              <w:t>ою</w:t>
            </w:r>
            <w:r w:rsidR="00C41D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41D3A">
              <w:rPr>
                <w:sz w:val="20"/>
                <w:szCs w:val="20"/>
                <w:lang w:val="uk-UA"/>
              </w:rPr>
              <w:t>кулерів</w:t>
            </w:r>
            <w:proofErr w:type="spellEnd"/>
            <w:r w:rsidR="00C41D3A">
              <w:rPr>
                <w:sz w:val="20"/>
                <w:szCs w:val="20"/>
                <w:lang w:val="uk-UA"/>
              </w:rPr>
              <w:t xml:space="preserve"> для АТ «Ідея банк» 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9E61A5E" w:rsidR="00934AC6" w:rsidRPr="009D1946" w:rsidRDefault="00DF4D17" w:rsidP="008C34F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41D3A">
              <w:rPr>
                <w:bCs/>
                <w:noProof/>
                <w:sz w:val="20"/>
                <w:szCs w:val="20"/>
                <w:lang w:val="uk-UA"/>
              </w:rPr>
              <w:t xml:space="preserve">забезпеченню 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 питною водою, та орендою куллерів. 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09CE3661" w14:textId="19F95419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1.3.1. Надання послуг по всій території України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перелік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послуг та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адрес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приміщень Банку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подано у файлі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«</w:t>
            </w:r>
            <w:r w:rsidRPr="00206346">
              <w:rPr>
                <w:bCs/>
                <w:noProof/>
                <w:sz w:val="20"/>
                <w:szCs w:val="20"/>
                <w:lang w:val="uk-UA"/>
              </w:rPr>
              <w:t>Додаток 2 Технічне завдання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»);</w:t>
            </w:r>
          </w:p>
          <w:p w14:paraId="4708D193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1.3.2.  Оплата виключно по перерахунку та по факту виконаних робіт (післяоплата);</w:t>
            </w:r>
          </w:p>
          <w:p w14:paraId="385CBFEE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1.3.3.   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>Можливість централізованої оплати (</w:t>
            </w:r>
            <w:r>
              <w:rPr>
                <w:bCs/>
                <w:noProof/>
                <w:sz w:val="20"/>
                <w:szCs w:val="20"/>
                <w:lang w:val="uk-UA"/>
              </w:rPr>
              <w:t>один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 xml:space="preserve"> рахунок-факту</w:t>
            </w:r>
            <w:r>
              <w:rPr>
                <w:bCs/>
                <w:noProof/>
                <w:sz w:val="20"/>
                <w:szCs w:val="20"/>
                <w:lang w:val="uk-UA"/>
              </w:rPr>
              <w:t>ра в місяць);</w:t>
            </w:r>
          </w:p>
          <w:p w14:paraId="593BEAE5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1.3.4.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Надання звітності по виконанню робіт і послуг (інформація подається у заповненій таблиці </w:t>
            </w:r>
            <w:r w:rsidRPr="00D20D95">
              <w:rPr>
                <w:bCs/>
                <w:noProof/>
                <w:sz w:val="20"/>
                <w:szCs w:val="20"/>
                <w:lang w:val="en-US"/>
              </w:rPr>
              <w:t>Excel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6AAF406F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1.3.</w:t>
            </w:r>
            <w:r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Підрядник зобов'язується вчасно виконувати роботи і послуги.</w:t>
            </w:r>
          </w:p>
          <w:p w14:paraId="6047DC15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1.3.6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3FD2F1D6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1.3.7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6F29280" w14:textId="10BA83D1" w:rsidR="00934AC6" w:rsidRDefault="007F5146" w:rsidP="00AA6BEC">
            <w:pPr>
              <w:shd w:val="clear" w:color="auto" w:fill="FFFFFF"/>
              <w:spacing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1.3.8.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B36FD"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3072485E" w14:textId="52C3DBFF" w:rsidR="00E64137" w:rsidRDefault="00585EA8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1.3.9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Фіксація цін на термін дії Договору (у випадку визнання переможцем Тендеру);</w:t>
            </w:r>
          </w:p>
          <w:p w14:paraId="79F21D5E" w14:textId="43808DF5" w:rsidR="00E64137" w:rsidRPr="00936546" w:rsidRDefault="00585EA8" w:rsidP="00585EA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1.3.10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5D342601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13.01.2025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E1A447B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29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01.2025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44021C17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04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02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5F67F3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5F67F3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 xml:space="preserve">Дана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F67F3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9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F67F3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lastRenderedPageBreak/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1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8A0F4" w14:textId="77777777" w:rsidR="00ED22BD" w:rsidRDefault="00ED22BD" w:rsidP="006138C5">
      <w:r>
        <w:separator/>
      </w:r>
    </w:p>
  </w:endnote>
  <w:endnote w:type="continuationSeparator" w:id="0">
    <w:p w14:paraId="34EE4758" w14:textId="77777777" w:rsidR="00ED22BD" w:rsidRDefault="00ED22BD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27EC" w14:textId="77777777" w:rsidR="00ED22BD" w:rsidRDefault="00ED22BD" w:rsidP="006138C5">
      <w:r>
        <w:separator/>
      </w:r>
    </w:p>
  </w:footnote>
  <w:footnote w:type="continuationSeparator" w:id="0">
    <w:p w14:paraId="66A689F2" w14:textId="77777777" w:rsidR="00ED22BD" w:rsidRDefault="00ED22BD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250B840D" w:rsidR="004F01D0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72C8504" w14:textId="0AF15FA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08CBE40C" w:rsidR="004F01D0" w:rsidRDefault="00867DF6" w:rsidP="007F5146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595E23">
          <w:rPr>
            <w:i/>
            <w:sz w:val="20"/>
            <w:lang w:val="uk-UA"/>
          </w:rPr>
          <w:t xml:space="preserve">Постачання питної води та </w:t>
        </w:r>
        <w:r w:rsidR="00585EA8">
          <w:rPr>
            <w:i/>
            <w:sz w:val="20"/>
            <w:lang w:val="uk-UA"/>
          </w:rPr>
          <w:t xml:space="preserve">оренда </w:t>
        </w:r>
        <w:proofErr w:type="spellStart"/>
        <w:r w:rsidR="00595E23">
          <w:rPr>
            <w:i/>
            <w:sz w:val="20"/>
            <w:lang w:val="uk-UA"/>
          </w:rPr>
          <w:t>кулерів</w:t>
        </w:r>
        <w:proofErr w:type="spellEnd"/>
        <w:r w:rsidR="00684136">
          <w:rPr>
            <w:i/>
            <w:sz w:val="20"/>
            <w:lang w:val="uk-UA"/>
          </w:rPr>
          <w:t xml:space="preserve"> для</w:t>
        </w:r>
        <w:r w:rsidR="00595E23">
          <w:rPr>
            <w:i/>
            <w:sz w:val="20"/>
            <w:lang w:val="uk-UA"/>
          </w:rPr>
          <w:t xml:space="preserve"> </w:t>
        </w:r>
        <w:r w:rsidR="005D34E5">
          <w:rPr>
            <w:i/>
            <w:sz w:val="20"/>
            <w:lang w:val="uk-UA"/>
          </w:rPr>
          <w:t>АТ «Ідея Банк»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5F67F3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0946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85EA8"/>
    <w:rsid w:val="00591FAF"/>
    <w:rsid w:val="00595E23"/>
    <w:rsid w:val="005A077C"/>
    <w:rsid w:val="005D34E5"/>
    <w:rsid w:val="005D6805"/>
    <w:rsid w:val="005F67F3"/>
    <w:rsid w:val="006138C5"/>
    <w:rsid w:val="00615912"/>
    <w:rsid w:val="006245D0"/>
    <w:rsid w:val="00624ACA"/>
    <w:rsid w:val="00625953"/>
    <w:rsid w:val="00683152"/>
    <w:rsid w:val="00684136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5146"/>
    <w:rsid w:val="008137A7"/>
    <w:rsid w:val="008229FA"/>
    <w:rsid w:val="008417DD"/>
    <w:rsid w:val="00866DE3"/>
    <w:rsid w:val="00867DF6"/>
    <w:rsid w:val="008704CB"/>
    <w:rsid w:val="0087448D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52B7"/>
    <w:rsid w:val="00B20239"/>
    <w:rsid w:val="00B24099"/>
    <w:rsid w:val="00B44B6D"/>
    <w:rsid w:val="00B453CC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C007B1"/>
    <w:rsid w:val="00C06BF0"/>
    <w:rsid w:val="00C16E3D"/>
    <w:rsid w:val="00C327E7"/>
    <w:rsid w:val="00C41D3A"/>
    <w:rsid w:val="00C556F9"/>
    <w:rsid w:val="00C6355D"/>
    <w:rsid w:val="00C6586B"/>
    <w:rsid w:val="00C94D64"/>
    <w:rsid w:val="00CA15B2"/>
    <w:rsid w:val="00CA6A16"/>
    <w:rsid w:val="00CC0429"/>
    <w:rsid w:val="00CD744D"/>
    <w:rsid w:val="00CE1ED9"/>
    <w:rsid w:val="00CF300A"/>
    <w:rsid w:val="00CF59C5"/>
    <w:rsid w:val="00D04B50"/>
    <w:rsid w:val="00D221B5"/>
    <w:rsid w:val="00D52C6B"/>
    <w:rsid w:val="00D615AC"/>
    <w:rsid w:val="00D72103"/>
    <w:rsid w:val="00D73F4A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63D58"/>
    <w:rsid w:val="00E64137"/>
    <w:rsid w:val="00E84383"/>
    <w:rsid w:val="00EA113B"/>
    <w:rsid w:val="00EB08BA"/>
    <w:rsid w:val="00ED1C41"/>
    <w:rsid w:val="00ED22BD"/>
    <w:rsid w:val="00EE0CBF"/>
    <w:rsid w:val="00EE3225"/>
    <w:rsid w:val="00EF538D"/>
    <w:rsid w:val="00EF5465"/>
    <w:rsid w:val="00EF6BC6"/>
    <w:rsid w:val="00F24A0A"/>
    <w:rsid w:val="00F274EA"/>
    <w:rsid w:val="00F51BB6"/>
    <w:rsid w:val="00F71259"/>
    <w:rsid w:val="00F74FE1"/>
    <w:rsid w:val="00F94EA3"/>
    <w:rsid w:val="00FC4997"/>
    <w:rsid w:val="00FD0CD1"/>
    <w:rsid w:val="00FD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60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ivli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6557</Words>
  <Characters>3738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15</cp:revision>
  <cp:lastPrinted>2019-02-22T14:13:00Z</cp:lastPrinted>
  <dcterms:created xsi:type="dcterms:W3CDTF">2024-03-27T12:56:00Z</dcterms:created>
  <dcterms:modified xsi:type="dcterms:W3CDTF">2025-01-09T07:04:00Z</dcterms:modified>
</cp:coreProperties>
</file>